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  <w:bookmarkStart w:id="0" w:name="_GoBack"/>
      <w:bookmarkEnd w:id="0"/>
    </w:p>
    <w:p w:rsidR="009B402F" w:rsidRPr="0081067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</w:t>
      </w:r>
      <w:r w:rsidR="0081067B">
        <w:rPr>
          <w:rFonts w:ascii="Verdana" w:hAnsi="Verdana"/>
          <w:b/>
          <w:sz w:val="36"/>
          <w:szCs w:val="36"/>
          <w:lang w:val="cs-CZ"/>
        </w:rPr>
        <w:t>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81067B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81067B" w:rsidRPr="0081067B">
        <w:rPr>
          <w:rFonts w:ascii="Verdana" w:hAnsi="Verdana"/>
          <w:b/>
          <w:bCs/>
          <w:sz w:val="18"/>
          <w:szCs w:val="18"/>
        </w:rPr>
        <w:t>„Nákup pitné neperlivé vody v barelu 18,9l“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F2B56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EF2B56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F2B56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F33" w:rsidRDefault="007B7F33">
      <w:r>
        <w:separator/>
      </w:r>
    </w:p>
  </w:endnote>
  <w:endnote w:type="continuationSeparator" w:id="0">
    <w:p w:rsidR="007B7F33" w:rsidRDefault="007B7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9631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9631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F33" w:rsidRDefault="007B7F33">
      <w:r>
        <w:separator/>
      </w:r>
    </w:p>
  </w:footnote>
  <w:footnote w:type="continuationSeparator" w:id="0">
    <w:p w:rsidR="007B7F33" w:rsidRDefault="007B7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81067B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631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55B1"/>
    <w:rsid w:val="007B7F33"/>
    <w:rsid w:val="007E4088"/>
    <w:rsid w:val="00810333"/>
    <w:rsid w:val="0081067B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13E25"/>
    <w:rsid w:val="00696616"/>
    <w:rsid w:val="006F7CDA"/>
    <w:rsid w:val="00791F94"/>
    <w:rsid w:val="007C4980"/>
    <w:rsid w:val="00895471"/>
    <w:rsid w:val="00940E9B"/>
    <w:rsid w:val="00CB3255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D3351F-D17E-4E9C-BB67-DEE33226F5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0075A4B-B07E-43FC-B4B5-AE5FEDC467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75FABA-AAD1-4F8E-ACFA-D9961C813032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0185DDA-9D59-4206-BF19-F14E78800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351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Zoulová Sabina, Ing.</cp:lastModifiedBy>
  <cp:revision>11</cp:revision>
  <cp:lastPrinted>2019-12-03T12:03:00Z</cp:lastPrinted>
  <dcterms:created xsi:type="dcterms:W3CDTF">2018-12-07T16:21:00Z</dcterms:created>
  <dcterms:modified xsi:type="dcterms:W3CDTF">2019-12-03T12:03:00Z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